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8C" w:rsidRPr="00EB14DD" w:rsidRDefault="00EB14DD" w:rsidP="00EB14D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14DD">
        <w:rPr>
          <w:rFonts w:ascii="Times New Roman" w:eastAsia="Times New Roman" w:hAnsi="Times New Roman" w:cs="Times New Roman"/>
          <w:sz w:val="28"/>
          <w:szCs w:val="28"/>
        </w:rPr>
        <w:t>Председателю</w:t>
      </w:r>
    </w:p>
    <w:p w:rsidR="0040068C" w:rsidRPr="00EB14DD" w:rsidRDefault="00EB14DD" w:rsidP="00EB14D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14DD">
        <w:rPr>
          <w:rFonts w:ascii="Times New Roman" w:eastAsia="Times New Roman" w:hAnsi="Times New Roman" w:cs="Times New Roman"/>
          <w:sz w:val="28"/>
          <w:szCs w:val="28"/>
        </w:rPr>
        <w:t>Законодательного Собрания</w:t>
      </w:r>
    </w:p>
    <w:p w:rsidR="0040068C" w:rsidRPr="00EB14DD" w:rsidRDefault="00EB14DD" w:rsidP="00EB14D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14DD">
        <w:rPr>
          <w:rFonts w:ascii="Times New Roman" w:eastAsia="Times New Roman" w:hAnsi="Times New Roman" w:cs="Times New Roman"/>
          <w:sz w:val="28"/>
          <w:szCs w:val="28"/>
        </w:rPr>
        <w:t>Красноярского края</w:t>
      </w:r>
    </w:p>
    <w:p w:rsidR="0040068C" w:rsidRPr="00EB14DD" w:rsidRDefault="00EB14DD" w:rsidP="00EB14D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14DD">
        <w:rPr>
          <w:rFonts w:ascii="Times New Roman" w:eastAsia="Times New Roman" w:hAnsi="Times New Roman" w:cs="Times New Roman"/>
          <w:sz w:val="28"/>
          <w:szCs w:val="28"/>
        </w:rPr>
        <w:t xml:space="preserve">А.И. </w:t>
      </w:r>
      <w:proofErr w:type="spellStart"/>
      <w:r w:rsidRPr="00EB14DD">
        <w:rPr>
          <w:rFonts w:ascii="Times New Roman" w:eastAsia="Times New Roman" w:hAnsi="Times New Roman" w:cs="Times New Roman"/>
          <w:sz w:val="28"/>
          <w:szCs w:val="28"/>
        </w:rPr>
        <w:t>Додатко</w:t>
      </w:r>
      <w:proofErr w:type="spellEnd"/>
    </w:p>
    <w:p w:rsidR="00EB14DD" w:rsidRPr="00EB14DD" w:rsidRDefault="00EB14DD" w:rsidP="00EB14DD"/>
    <w:p w:rsidR="0040068C" w:rsidRDefault="00EB14DD">
      <w:pPr>
        <w:pStyle w:val="1"/>
        <w:spacing w:after="300"/>
        <w:ind w:firstLine="0"/>
        <w:jc w:val="center"/>
      </w:pPr>
      <w:r>
        <w:t>Уважаемый Алексей Игоревич!</w:t>
      </w:r>
    </w:p>
    <w:p w:rsidR="0040068C" w:rsidRDefault="00EB14DD">
      <w:pPr>
        <w:pStyle w:val="1"/>
        <w:ind w:firstLine="740"/>
        <w:jc w:val="both"/>
      </w:pPr>
      <w:proofErr w:type="gramStart"/>
      <w:r>
        <w:t>Управлением Министерства юстиции Российской Федерации по Красноярскому краю на основании Положения о Министерстве юстиции Российской Федерации, утвержденного Указом Президента Российской Федерации от 13 января 2023 № 10 «Вопросы Министерства юстиции Россий</w:t>
      </w:r>
      <w:r>
        <w:t>ской Федерации», и Положения о Главном управлении (Управлении) Министерства юстиции Российской Федерации по субъекту (субъектам) Российской Федерации, утвержденного Приказом Министерства юстиции Российской Федерации от 29.03.2024 № 89 «Об утверждении Полож</w:t>
      </w:r>
      <w:r>
        <w:t>ения о Главном</w:t>
      </w:r>
      <w:proofErr w:type="gramEnd"/>
      <w:r>
        <w:t xml:space="preserve"> </w:t>
      </w:r>
      <w:proofErr w:type="gramStart"/>
      <w:r>
        <w:t>управлении</w:t>
      </w:r>
      <w:proofErr w:type="gramEnd"/>
      <w:r>
        <w:t xml:space="preserve"> (Управлении) Министерства юстиции Российской Федерации по субъекту (субъектам) Российской Федерации», рассмотрен проект Закона Красноярского края </w:t>
      </w:r>
      <w:r>
        <w:rPr>
          <w:b/>
          <w:bCs/>
        </w:rPr>
        <w:t>«О внесении изменения в Закон края «О социальной поддержке семей, имеющих детей, в К</w:t>
      </w:r>
      <w:r>
        <w:rPr>
          <w:b/>
          <w:bCs/>
        </w:rPr>
        <w:t xml:space="preserve">расноярском крае» </w:t>
      </w:r>
      <w:r>
        <w:t>(распоряжение председателя Законодательного Собрания Красноярского края от 02.09.2024 № 727), далее - Проект.</w:t>
      </w:r>
    </w:p>
    <w:p w:rsidR="0040068C" w:rsidRDefault="00EB14DD">
      <w:pPr>
        <w:pStyle w:val="1"/>
        <w:ind w:firstLine="740"/>
        <w:jc w:val="both"/>
      </w:pPr>
      <w:proofErr w:type="gramStart"/>
      <w:r>
        <w:t>Отношения в данной сфере регулируются Федеральным законом от 21.12.2021 № 414-ФЗ «Об общих принципах организации публичной власт</w:t>
      </w:r>
      <w:r>
        <w:t>и в субъектах Российской Федерации» (в ред. Федерального закона от 08.08.2024 № 232-ФЗ), Федеральным законом от 17.07.2009 № 172-ФЗ «Об антикоррупционной экспертизе нормативных правовых актов и проектов нормативных правовых актов» (в ред. Федерального зако</w:t>
      </w:r>
      <w:r>
        <w:t>на от 30.09.2024 № 334-ФЗ), Федеральным законом от 25.12.2008 № 273-ФЗ «О противодействии коррупции» (в ред</w:t>
      </w:r>
      <w:proofErr w:type="gramEnd"/>
      <w:r>
        <w:t xml:space="preserve">. </w:t>
      </w:r>
      <w:proofErr w:type="gramStart"/>
      <w:r>
        <w:t xml:space="preserve">Федерального закона от 08.08.2024 № 232-ФЗ), постановлением Правительства Российской Федерации от </w:t>
      </w:r>
      <w:r>
        <w:lastRenderedPageBreak/>
        <w:t xml:space="preserve">26.02.2010 № 96 «Об антикоррупционной экспертизе </w:t>
      </w:r>
      <w:r>
        <w:t>нормативных правовых актов и проектов нормативных правовых актов» (в ред. постановления Правительства Российской Федерации от 20.04.2024 № 515), Уставом Красноярского края.</w:t>
      </w:r>
      <w:proofErr w:type="gramEnd"/>
    </w:p>
    <w:p w:rsidR="0040068C" w:rsidRDefault="00EB14DD">
      <w:pPr>
        <w:pStyle w:val="1"/>
        <w:ind w:firstLine="720"/>
        <w:jc w:val="both"/>
      </w:pPr>
      <w:r>
        <w:t>К Проекту имеется предложение.</w:t>
      </w:r>
    </w:p>
    <w:p w:rsidR="0040068C" w:rsidRDefault="00EB14DD">
      <w:pPr>
        <w:pStyle w:val="1"/>
        <w:ind w:firstLine="720"/>
        <w:jc w:val="both"/>
      </w:pPr>
      <w:r>
        <w:t>В Закон Красноярского края от 09.12.2010 № 11-5393 «</w:t>
      </w:r>
      <w:r>
        <w:t>О социальной поддержке семей, имеющих детей, в Красноярском крае» (далее - Закон) Проектом вводится статья 15.3, регламентирующая вопросы выдачи документа, подтверждающего статус многодетной семьи - удостоверения многодетной семьи единого образца, установл</w:t>
      </w:r>
      <w:r>
        <w:t>енного Правительством Российской Федерации (далее - Удостоверение).</w:t>
      </w:r>
    </w:p>
    <w:p w:rsidR="0040068C" w:rsidRDefault="00EB14DD">
      <w:pPr>
        <w:pStyle w:val="1"/>
        <w:ind w:firstLine="720"/>
        <w:jc w:val="both"/>
      </w:pPr>
      <w:r>
        <w:t>Вместе с тем сохраняет свое действие положение, указанное в пункте «б» пункта 15.2 Закона, в соответствии с которым родители (лица, их заменяющие) и дети в возрасте от 7 до 18 лет из много</w:t>
      </w:r>
      <w:r>
        <w:t>детных семей имеют право на оплату в размере 50 процентов стоимости проезда на железнодорожном транспорте пригородного сообщения.</w:t>
      </w:r>
    </w:p>
    <w:p w:rsidR="0040068C" w:rsidRDefault="00EB14DD">
      <w:pPr>
        <w:pStyle w:val="1"/>
        <w:ind w:firstLine="720"/>
        <w:jc w:val="both"/>
      </w:pPr>
      <w:r>
        <w:t xml:space="preserve">Указанная мера социальной поддержки предоставляется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приобретений</w:t>
      </w:r>
      <w:proofErr w:type="gramEnd"/>
      <w:r>
        <w:t xml:space="preserve"> проездного документа (билета) в период с 1 мая по 30 сент</w:t>
      </w:r>
      <w:r>
        <w:t>ября при предъявлении следующих документов: справки, подтверждающей статус многодетной семьи, выданной уполномоченной организацией по месту жительства.</w:t>
      </w:r>
    </w:p>
    <w:p w:rsidR="0040068C" w:rsidRDefault="00EB14DD">
      <w:pPr>
        <w:pStyle w:val="1"/>
        <w:ind w:firstLine="720"/>
        <w:jc w:val="both"/>
      </w:pPr>
      <w:r>
        <w:t>Таким образом, в соответствии с положениями Проекта документом, подтверждающим статус многодетной семьи,</w:t>
      </w:r>
      <w:r>
        <w:t xml:space="preserve"> является удостоверение.</w:t>
      </w:r>
    </w:p>
    <w:sectPr w:rsidR="0040068C" w:rsidSect="00EB14DD">
      <w:pgSz w:w="11900" w:h="16840"/>
      <w:pgMar w:top="1418" w:right="1403" w:bottom="2410" w:left="1306" w:header="2167" w:footer="1982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68C" w:rsidRDefault="0040068C" w:rsidP="0040068C">
      <w:r>
        <w:separator/>
      </w:r>
    </w:p>
  </w:endnote>
  <w:endnote w:type="continuationSeparator" w:id="0">
    <w:p w:rsidR="0040068C" w:rsidRDefault="0040068C" w:rsidP="00400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68C" w:rsidRDefault="0040068C"/>
  </w:footnote>
  <w:footnote w:type="continuationSeparator" w:id="0">
    <w:p w:rsidR="0040068C" w:rsidRDefault="0040068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0068C"/>
    <w:rsid w:val="0040068C"/>
    <w:rsid w:val="00EB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06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006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40068C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Ladygina</cp:lastModifiedBy>
  <cp:revision>2</cp:revision>
  <dcterms:created xsi:type="dcterms:W3CDTF">2024-10-14T08:41:00Z</dcterms:created>
  <dcterms:modified xsi:type="dcterms:W3CDTF">2024-10-14T08:42:00Z</dcterms:modified>
</cp:coreProperties>
</file>