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7B" w:rsidRDefault="00D26840" w:rsidP="006F3982">
      <w:pPr>
        <w:pStyle w:val="1"/>
        <w:spacing w:after="300"/>
        <w:ind w:firstLine="0"/>
        <w:jc w:val="right"/>
      </w:pPr>
      <w:r>
        <w:t>Председателю</w:t>
      </w:r>
      <w:r>
        <w:br/>
        <w:t>Законодательного Собрания</w:t>
      </w:r>
      <w:r>
        <w:br/>
        <w:t>Красноярского края</w:t>
      </w:r>
    </w:p>
    <w:p w:rsidR="0000337B" w:rsidRDefault="00D26840" w:rsidP="006F3982">
      <w:pPr>
        <w:pStyle w:val="1"/>
        <w:spacing w:after="1940"/>
        <w:ind w:left="6420" w:firstLine="0"/>
        <w:jc w:val="right"/>
      </w:pPr>
      <w:r>
        <w:t xml:space="preserve">А.И. </w:t>
      </w:r>
      <w:proofErr w:type="spellStart"/>
      <w:r>
        <w:t>Додатко</w:t>
      </w:r>
      <w:proofErr w:type="spellEnd"/>
    </w:p>
    <w:p w:rsidR="006F3982" w:rsidRDefault="006F3982">
      <w:pPr>
        <w:pStyle w:val="1"/>
        <w:spacing w:after="300"/>
        <w:ind w:firstLine="0"/>
        <w:jc w:val="center"/>
      </w:pPr>
    </w:p>
    <w:p w:rsidR="006F3982" w:rsidRDefault="006F3982">
      <w:pPr>
        <w:pStyle w:val="1"/>
        <w:spacing w:after="300"/>
        <w:ind w:firstLine="0"/>
        <w:jc w:val="center"/>
      </w:pPr>
    </w:p>
    <w:p w:rsidR="0000337B" w:rsidRDefault="00D26840">
      <w:pPr>
        <w:pStyle w:val="1"/>
        <w:spacing w:after="300"/>
        <w:ind w:firstLine="0"/>
        <w:jc w:val="center"/>
      </w:pPr>
      <w:r>
        <w:t>Уважаемый Алексей Игоревич!</w:t>
      </w:r>
    </w:p>
    <w:p w:rsidR="0000337B" w:rsidRDefault="00D26840">
      <w:pPr>
        <w:pStyle w:val="1"/>
        <w:ind w:firstLine="720"/>
        <w:jc w:val="both"/>
      </w:pPr>
      <w:proofErr w:type="gramStart"/>
      <w:r>
        <w:t>Управлением Министерства юстиции Российской Федерации по Красноярскому краю на основании Положения о Министерстве юстиции Российской Федерации, утвержденного Указом Президента Российской Федерации от 13 января 2023 № 10 «Вопросы Министерства юстиции Россий</w:t>
      </w:r>
      <w:r>
        <w:t>ской Федерации», и 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 от 29.03.2024 № 89 «Об утверждении Полож</w:t>
      </w:r>
      <w:r>
        <w:t>ения о Главном</w:t>
      </w:r>
      <w:proofErr w:type="gramEnd"/>
      <w:r>
        <w:t xml:space="preserve"> </w:t>
      </w:r>
      <w:proofErr w:type="gramStart"/>
      <w:r>
        <w:t xml:space="preserve">управлении (Управлении) Министерства юстиции Российской Федерации по субъекту (субъектам) Российской Федерации», рассмотрен проект Закона Красноярского края </w:t>
      </w:r>
      <w:r>
        <w:rPr>
          <w:b/>
          <w:bCs/>
        </w:rPr>
        <w:t>«О внесении изменений в Закон края «О выплате социального пособия на погребение и во</w:t>
      </w:r>
      <w:r>
        <w:rPr>
          <w:b/>
          <w:bCs/>
        </w:rPr>
        <w:t xml:space="preserve">змещении стоимости услуг по погребению» </w:t>
      </w:r>
      <w:r>
        <w:t>(распоряжение председателя Законодательного Собрания Красноярского края от 10.09.2024 № 738), далее - Проект.</w:t>
      </w:r>
      <w:proofErr w:type="gramEnd"/>
    </w:p>
    <w:p w:rsidR="0000337B" w:rsidRDefault="00D26840">
      <w:pPr>
        <w:pStyle w:val="1"/>
        <w:spacing w:after="240"/>
        <w:ind w:firstLine="720"/>
        <w:jc w:val="both"/>
      </w:pPr>
      <w:proofErr w:type="gramStart"/>
      <w:r>
        <w:t>Отношения в данной сфере регулируются Федеральным законом от 21.12.2021 № 414-ФЗ «Об общих принципах орган</w:t>
      </w:r>
      <w:r>
        <w:t>изации публичной власти в субъектах Российской Федерации» (в ред. Федерального закона от 08.08.2024 № 232-ФЗ), Федеральным законом от 12.01.1996 № 8-ФЗ «О погребении и похоронном деле» (в ред. от 06.04.2024 № 71-ФЗ), Федеральным законом от 17.07.2009 № 172</w:t>
      </w:r>
      <w:r>
        <w:t>-ФЗ «Об антикоррупционной экспертизе нормативных правовых актов и проектов нормативных правовых актов» (в ред</w:t>
      </w:r>
      <w:proofErr w:type="gramEnd"/>
      <w:r>
        <w:t xml:space="preserve">. </w:t>
      </w:r>
      <w:proofErr w:type="gramStart"/>
      <w:r>
        <w:t>Федерального закона от 30.09.2024 № 334-ФЗ),</w:t>
      </w:r>
      <w:proofErr w:type="gramEnd"/>
    </w:p>
    <w:p w:rsidR="0000337B" w:rsidRDefault="00D26840">
      <w:pPr>
        <w:pStyle w:val="1"/>
        <w:ind w:firstLine="0"/>
        <w:jc w:val="both"/>
      </w:pPr>
      <w:r>
        <w:lastRenderedPageBreak/>
        <w:t>Федеральным законом от 25.12.2</w:t>
      </w:r>
      <w:r>
        <w:t>008 № 273-ФЗ «О противодействии коррупции» (в ред. Федерального закона от 08.08.2024 № 232-ФЗ),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</w:t>
      </w:r>
      <w:r>
        <w:t xml:space="preserve"> актов» (в ред. постановления Правительства Российской Федерации </w:t>
      </w:r>
      <w:proofErr w:type="gramStart"/>
      <w:r>
        <w:t>от</w:t>
      </w:r>
      <w:proofErr w:type="gramEnd"/>
      <w:r>
        <w:t xml:space="preserve"> 20.04.2024 № 515), </w:t>
      </w:r>
      <w:proofErr w:type="gramStart"/>
      <w:r>
        <w:t>Уставом</w:t>
      </w:r>
      <w:proofErr w:type="gramEnd"/>
      <w:r>
        <w:t xml:space="preserve"> Красноярского края.</w:t>
      </w:r>
    </w:p>
    <w:p w:rsidR="0000337B" w:rsidRDefault="00D26840">
      <w:pPr>
        <w:pStyle w:val="1"/>
        <w:ind w:firstLine="720"/>
        <w:jc w:val="both"/>
      </w:pPr>
      <w:r>
        <w:t>К Проекту имеется предложение.</w:t>
      </w:r>
    </w:p>
    <w:p w:rsidR="0000337B" w:rsidRDefault="00D26840">
      <w:pPr>
        <w:pStyle w:val="1"/>
        <w:ind w:firstLine="720"/>
        <w:jc w:val="both"/>
      </w:pPr>
      <w:r>
        <w:t xml:space="preserve">Сохраняет свое действие положение, указанное в пункте 3 статьи 1 Закона Красноярского края от 07.02.2008 № 4-1275 </w:t>
      </w:r>
      <w:r>
        <w:rPr>
          <w:b/>
          <w:bCs/>
          <w:i/>
          <w:iCs/>
        </w:rPr>
        <w:t>«О</w:t>
      </w:r>
      <w:r>
        <w:t xml:space="preserve"> выплате социального пособия на погребение и возмещении стоимости услуг по погребению», устанавливающее, что порядок выплаты социального пос</w:t>
      </w:r>
      <w:r>
        <w:t>обия на погребение устанавливается Правительством края.</w:t>
      </w:r>
    </w:p>
    <w:p w:rsidR="0000337B" w:rsidRDefault="00D26840">
      <w:pPr>
        <w:pStyle w:val="1"/>
        <w:ind w:firstLine="720"/>
        <w:jc w:val="both"/>
      </w:pPr>
      <w:proofErr w:type="gramStart"/>
      <w:r>
        <w:t xml:space="preserve">Вместе с тем статьей 10 Федерального закона от 12.01.1996 № 8-ФЗ «О погребении и похоронном деле» (в редакции Федерального закона от 2 5.12.2023 № 635-ФЗ </w:t>
      </w:r>
      <w:r>
        <w:rPr>
          <w:b/>
          <w:bCs/>
          <w:i/>
          <w:iCs/>
        </w:rPr>
        <w:t>« О</w:t>
      </w:r>
      <w:r>
        <w:t xml:space="preserve"> внесении изменений в отдельные законодател</w:t>
      </w:r>
      <w:r>
        <w:t>ьные акты Российской Федерации и признании утратившим силу пункта 3 статьи 24.1 Закона Российской Федерации «О занятости населения в Российской Федерации») установлен порядок выплаты социального пособия на погребение органом социальной защиты населения</w:t>
      </w:r>
      <w:proofErr w:type="gramEnd"/>
      <w:r>
        <w:t xml:space="preserve"> </w:t>
      </w:r>
      <w:proofErr w:type="gramStart"/>
      <w:r>
        <w:t xml:space="preserve">по </w:t>
      </w:r>
      <w:r>
        <w:t>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обязательному социальному страхованию на случай</w:t>
      </w:r>
      <w:r>
        <w:t xml:space="preserve">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</w:t>
      </w:r>
      <w:proofErr w:type="gramEnd"/>
    </w:p>
    <w:p w:rsidR="0000337B" w:rsidRDefault="00D26840">
      <w:pPr>
        <w:pStyle w:val="1"/>
        <w:ind w:firstLine="720"/>
        <w:jc w:val="both"/>
      </w:pPr>
      <w:r>
        <w:t>Постановлением Правительства Российской Федерации от 20.06.2024 № 830 «О едином с</w:t>
      </w:r>
      <w:r>
        <w:t>тандарте предоставления государственной услуги по назначению социального пособия на погребение» также утвержден единый стандарт предоставления государственной услуги по назначению социального пособия на погребение.</w:t>
      </w:r>
    </w:p>
    <w:sectPr w:rsidR="0000337B" w:rsidSect="0000337B">
      <w:headerReference w:type="even" r:id="rId6"/>
      <w:headerReference w:type="default" r:id="rId7"/>
      <w:pgSz w:w="11900" w:h="16840"/>
      <w:pgMar w:top="2602" w:right="1401" w:bottom="1023" w:left="130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840" w:rsidRDefault="00D26840" w:rsidP="0000337B">
      <w:r>
        <w:separator/>
      </w:r>
    </w:p>
  </w:endnote>
  <w:endnote w:type="continuationSeparator" w:id="0">
    <w:p w:rsidR="00D26840" w:rsidRDefault="00D26840" w:rsidP="00003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840" w:rsidRDefault="00D26840"/>
  </w:footnote>
  <w:footnote w:type="continuationSeparator" w:id="0">
    <w:p w:rsidR="00D26840" w:rsidRDefault="00D268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7B" w:rsidRDefault="0000337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1.85pt;margin-top:97.85pt;width:4.7pt;height:6.8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0337B" w:rsidRDefault="00D26840">
                <w:pPr>
                  <w:pStyle w:val="22"/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7B" w:rsidRDefault="0000337B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0337B"/>
    <w:rsid w:val="0000337B"/>
    <w:rsid w:val="006F3982"/>
    <w:rsid w:val="00D2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33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033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00337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0033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34"/>
      <w:szCs w:val="3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0033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single"/>
      <w:shd w:val="clear" w:color="auto" w:fill="auto"/>
    </w:rPr>
  </w:style>
  <w:style w:type="character" w:customStyle="1" w:styleId="21">
    <w:name w:val="Колонтитул (2)_"/>
    <w:basedOn w:val="a0"/>
    <w:link w:val="22"/>
    <w:rsid w:val="000033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0337B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00337B"/>
    <w:pPr>
      <w:spacing w:after="120" w:line="257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11">
    <w:name w:val="Заголовок №1"/>
    <w:basedOn w:val="a"/>
    <w:link w:val="10"/>
    <w:rsid w:val="0000337B"/>
    <w:pPr>
      <w:spacing w:after="300"/>
      <w:jc w:val="center"/>
      <w:outlineLvl w:val="0"/>
    </w:pPr>
    <w:rPr>
      <w:rFonts w:ascii="Times New Roman" w:eastAsia="Times New Roman" w:hAnsi="Times New Roman" w:cs="Times New Roman"/>
      <w:w w:val="60"/>
      <w:sz w:val="34"/>
      <w:szCs w:val="34"/>
    </w:rPr>
  </w:style>
  <w:style w:type="paragraph" w:customStyle="1" w:styleId="30">
    <w:name w:val="Основной текст (3)"/>
    <w:basedOn w:val="a"/>
    <w:link w:val="3"/>
    <w:rsid w:val="0000337B"/>
    <w:pPr>
      <w:ind w:left="5580"/>
    </w:pPr>
    <w:rPr>
      <w:rFonts w:ascii="Times New Roman" w:eastAsia="Times New Roman" w:hAnsi="Times New Roman" w:cs="Times New Roman"/>
      <w:b/>
      <w:bCs/>
      <w:sz w:val="11"/>
      <w:szCs w:val="11"/>
      <w:u w:val="single"/>
    </w:rPr>
  </w:style>
  <w:style w:type="paragraph" w:customStyle="1" w:styleId="22">
    <w:name w:val="Колонтитул (2)"/>
    <w:basedOn w:val="a"/>
    <w:link w:val="21"/>
    <w:rsid w:val="0000337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Ladygina</cp:lastModifiedBy>
  <cp:revision>3</cp:revision>
  <dcterms:created xsi:type="dcterms:W3CDTF">2024-10-22T04:11:00Z</dcterms:created>
  <dcterms:modified xsi:type="dcterms:W3CDTF">2024-10-22T04:13:00Z</dcterms:modified>
</cp:coreProperties>
</file>