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6B7" w:rsidRDefault="00AC5264" w:rsidP="00AC5264">
      <w:pPr>
        <w:pStyle w:val="1"/>
        <w:spacing w:after="300"/>
        <w:ind w:left="5664" w:firstLine="0"/>
        <w:jc w:val="center"/>
      </w:pPr>
      <w:r>
        <w:t>Председателю</w:t>
      </w:r>
      <w:r>
        <w:br/>
        <w:t>Законодательного Собрания</w:t>
      </w:r>
      <w:r>
        <w:br/>
        <w:t>Красноярского края</w:t>
      </w:r>
    </w:p>
    <w:p w:rsidR="004046B7" w:rsidRDefault="00AC5264">
      <w:pPr>
        <w:pStyle w:val="1"/>
        <w:spacing w:after="1960"/>
        <w:ind w:right="1120" w:firstLine="0"/>
        <w:jc w:val="right"/>
      </w:pPr>
      <w:r>
        <w:t xml:space="preserve">А.И. </w:t>
      </w:r>
      <w:proofErr w:type="spellStart"/>
      <w:r>
        <w:t>Додатко</w:t>
      </w:r>
      <w:proofErr w:type="spellEnd"/>
    </w:p>
    <w:p w:rsidR="004046B7" w:rsidRDefault="00AC5264">
      <w:pPr>
        <w:pStyle w:val="1"/>
        <w:spacing w:after="300"/>
        <w:ind w:firstLine="0"/>
        <w:jc w:val="center"/>
      </w:pPr>
      <w:r>
        <w:t>Уважаемый Алексей Игоревич!</w:t>
      </w:r>
    </w:p>
    <w:p w:rsidR="004046B7" w:rsidRDefault="00AC5264">
      <w:pPr>
        <w:pStyle w:val="1"/>
        <w:ind w:firstLine="720"/>
        <w:jc w:val="both"/>
      </w:pPr>
      <w:proofErr w:type="gramStart"/>
      <w:r>
        <w:t>Управлением Министерства юстиции Российской Федерации по Красноярскому краю на основании Положения о Министерстве юстиции Российской Федерации, утвержденного Указом Президента Российской Федерации от 13 января 2023 № 10 «Вопросы Министерства юстиции Россий</w:t>
      </w:r>
      <w:r>
        <w:t>ской Федерации», и Положения об Управлении Министерства юстиции Российской Федерации по субъекту (субъектам) Российской Федерации, утвержденного Приказом Министерства юстиции Российской Федерации от 03 марта 2014 № 26 «Об утверждении Положения об</w:t>
      </w:r>
      <w:proofErr w:type="gramEnd"/>
      <w:r>
        <w:t xml:space="preserve"> </w:t>
      </w:r>
      <w:proofErr w:type="gramStart"/>
      <w:r>
        <w:t>Управлени</w:t>
      </w:r>
      <w:r>
        <w:t xml:space="preserve">и Министерства юстиции Российской Федерации по субъекту (субъектам) Российской Федерации и Перечня управлений Министерства юстиции Российской Федерации по субъектам Российской Федерации», рассмотрен проект Закона Красноярского края </w:t>
      </w:r>
      <w:r>
        <w:rPr>
          <w:b/>
          <w:bCs/>
        </w:rPr>
        <w:t xml:space="preserve">«О внесении изменения в </w:t>
      </w:r>
      <w:r>
        <w:rPr>
          <w:b/>
          <w:bCs/>
        </w:rPr>
        <w:t xml:space="preserve">статью 13 Закона края «О регулировании отношений в области обращения с твердыми коммунальными отходами на территории Красноярского края» </w:t>
      </w:r>
      <w:r>
        <w:t>(распоряжение председателя Законодательного Собрания Красноярского края от 26.03.2024 № 192), далее - Проект.</w:t>
      </w:r>
      <w:proofErr w:type="gramEnd"/>
    </w:p>
    <w:p w:rsidR="004046B7" w:rsidRDefault="00AC5264">
      <w:pPr>
        <w:pStyle w:val="1"/>
        <w:ind w:firstLine="720"/>
        <w:jc w:val="both"/>
      </w:pPr>
      <w:proofErr w:type="gramStart"/>
      <w:r>
        <w:t>Отношения</w:t>
      </w:r>
      <w:r>
        <w:t xml:space="preserve"> в данной сфере регулируются Федеральным законом от 21.12.2021 № 414-ФЗ «Об общих принципах организации публичной власти в субъектах Российской Федерации» (в ред. Федерального закона от 04.08.2023 № 485-ФЗ), Федеральным законом от 24.06.1998 № 89-ФЗ «Об от</w:t>
      </w:r>
      <w:r>
        <w:t xml:space="preserve">ходах производства и потребления» (в ред. Федерального закона от 04.08.2023 № 476-ФЗ), Федеральным законом от 17.07.2009 № 172-ФЗ «Об антикоррупционной экспертизе нормативных правовых актов и проектов </w:t>
      </w:r>
      <w:r>
        <w:lastRenderedPageBreak/>
        <w:t>нормативных правовых актов</w:t>
      </w:r>
      <w:proofErr w:type="gramEnd"/>
      <w:r>
        <w:t>» (в ред. Федерального закона</w:t>
      </w:r>
      <w:r>
        <w:t xml:space="preserve"> от 05.12.2022 № 498-ФЗ), Федеральным законом от 25.12.2008 № 273-ФЗ «О противодействии коррупции» (в ред. Федерального закона от 19.12.2023 № 605-ФЗ</w:t>
      </w:r>
      <w:proofErr w:type="gramStart"/>
      <w:r>
        <w:t>)</w:t>
      </w:r>
      <w:r>
        <w:rPr>
          <w:vertAlign w:val="subscript"/>
        </w:rPr>
        <w:t>г</w:t>
      </w:r>
      <w:proofErr w:type="gramEnd"/>
      <w:r>
        <w:t xml:space="preserve"> постановлением Правительства Российской Федерации от 26.02.2010 № 96 «Об антикоррупционной экспертизе но</w:t>
      </w:r>
      <w:r>
        <w:t>рмативных правовых актов и проектов нормативных правовых актов» (в ред. постановления Правительства Российской Федерации от 10.07.2017 № 813), Уставом Красноярского края.</w:t>
      </w:r>
    </w:p>
    <w:p w:rsidR="004046B7" w:rsidRDefault="00AC5264">
      <w:pPr>
        <w:pStyle w:val="1"/>
        <w:ind w:firstLine="720"/>
        <w:jc w:val="both"/>
      </w:pPr>
      <w:r>
        <w:t>К Проекту имеется замечание.</w:t>
      </w:r>
    </w:p>
    <w:p w:rsidR="004046B7" w:rsidRDefault="00AC5264">
      <w:pPr>
        <w:pStyle w:val="1"/>
        <w:ind w:firstLine="720"/>
        <w:jc w:val="both"/>
      </w:pPr>
      <w:r>
        <w:t>Пунктом 2 статьи 13 Закона Красноярского края от 07.06.2</w:t>
      </w:r>
      <w:r>
        <w:t>018 № 5-1710 «О регулировании отношений в области обращения с твердыми коммунальными отходами на территории Красноярского края» (в редакции Проекта) (далее - Закон) установлено, что в целях осуществления контроля за исполнением правил осуществления деятель</w:t>
      </w:r>
      <w:r>
        <w:t>ности региональных операторов региональный оператор ежеквартально до 15-го числа месяца, следующего за отчетным кварталом, направляет в уполномоченный орган</w:t>
      </w:r>
      <w:proofErr w:type="gramStart"/>
      <w:r>
        <w:t xml:space="preserve"> .</w:t>
      </w:r>
      <w:proofErr w:type="gramEnd"/>
      <w:r>
        <w:t xml:space="preserve">отчет о своей деятельности по форме и в порядке, предусмотренные соглашением, а также по запросам </w:t>
      </w:r>
      <w:r>
        <w:t xml:space="preserve">уполномоченного органа представляет документы и информацию, необходимые для проведения проверок, </w:t>
      </w:r>
      <w:proofErr w:type="spellStart"/>
      <w:r>
        <w:t>i</w:t>
      </w:r>
      <w:proofErr w:type="spellEnd"/>
    </w:p>
    <w:p w:rsidR="004046B7" w:rsidRDefault="00AC5264">
      <w:pPr>
        <w:pStyle w:val="1"/>
        <w:ind w:firstLine="720"/>
        <w:jc w:val="both"/>
      </w:pPr>
      <w:proofErr w:type="gramStart"/>
      <w:r>
        <w:t>Вместе с тем пунктом 5 статьи 24.11 Федерального закона от 24.06.1998 № 89-ФЗ «Об отходах производства и потребления» (далее - Федеральный закон № 89-ФЗ) уст</w:t>
      </w:r>
      <w:r>
        <w:t>ановлено, что органы исполнительной власти субъектов Российской Федерации в пределах своих полномочий в области обращения с твердыми коммунальными отходами вправе запрашивать у организаций, осуществляющих деятельность в области обращения с твердыми коммуна</w:t>
      </w:r>
      <w:r>
        <w:t>льными отходами, органов местного самоуправления поселений, городских округов информацию</w:t>
      </w:r>
      <w:proofErr w:type="gramEnd"/>
      <w:r>
        <w:t xml:space="preserve">, необходимую для осуществления полномочий, установленных настоящим Федеральным законом, </w:t>
      </w:r>
      <w:r>
        <w:t>другими федеральными законами, нормативными правовыми актами Правительства Росс</w:t>
      </w:r>
      <w:r>
        <w:t>ийской Федерации, а указанные органы и организации обязаны предоставить запрашиваемую информацию.</w:t>
      </w:r>
    </w:p>
    <w:p w:rsidR="004046B7" w:rsidRDefault="00AC5264">
      <w:pPr>
        <w:pStyle w:val="1"/>
        <w:ind w:firstLine="720"/>
        <w:jc w:val="both"/>
      </w:pPr>
      <w:r>
        <w:t>Обращаем Ваше внимание, что пункт 2 статьи 3 Закона не в полной мере согласуется с пунктом 5 статьи 24.11 Федерального закона № 89-ФЗ.</w:t>
      </w:r>
    </w:p>
    <w:sectPr w:rsidR="004046B7" w:rsidSect="004046B7">
      <w:pgSz w:w="11900" w:h="16840"/>
      <w:pgMar w:top="2424" w:right="1293" w:bottom="2549" w:left="1405" w:header="1996" w:footer="2121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6B7" w:rsidRDefault="004046B7" w:rsidP="004046B7">
      <w:r>
        <w:separator/>
      </w:r>
    </w:p>
  </w:endnote>
  <w:endnote w:type="continuationSeparator" w:id="0">
    <w:p w:rsidR="004046B7" w:rsidRDefault="004046B7" w:rsidP="00404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6B7" w:rsidRDefault="004046B7"/>
  </w:footnote>
  <w:footnote w:type="continuationSeparator" w:id="0">
    <w:p w:rsidR="004046B7" w:rsidRDefault="004046B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046B7"/>
    <w:rsid w:val="004046B7"/>
    <w:rsid w:val="00AC5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46B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046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4046B7"/>
    <w:pPr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Ladygina</cp:lastModifiedBy>
  <cp:revision>2</cp:revision>
  <dcterms:created xsi:type="dcterms:W3CDTF">2024-04-15T05:31:00Z</dcterms:created>
  <dcterms:modified xsi:type="dcterms:W3CDTF">2024-04-15T05:32:00Z</dcterms:modified>
</cp:coreProperties>
</file>